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102354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1F7041" w:rsidRDefault="001F7041" w:rsidP="001F7041">
      <w:pPr>
        <w:rPr>
          <w:lang w:val="uk-UA"/>
        </w:rPr>
      </w:pPr>
    </w:p>
    <w:p w:rsidR="001F7041" w:rsidRPr="00D0548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1F7041" w:rsidRPr="00D0548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1F7041" w:rsidRPr="00D0548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1F7041" w:rsidRDefault="001F7041" w:rsidP="005E6F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ДРУГА 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5E6F97" w:rsidRDefault="005E6F97" w:rsidP="005E6F9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(ПОЗАЧЕРГОВА)</w:t>
      </w:r>
    </w:p>
    <w:p w:rsidR="001F7041" w:rsidRPr="005E6F97" w:rsidRDefault="001F7041" w:rsidP="001F7041">
      <w:pPr>
        <w:pStyle w:val="1"/>
        <w:rPr>
          <w:b/>
          <w:szCs w:val="24"/>
        </w:rPr>
      </w:pPr>
    </w:p>
    <w:p w:rsidR="001F7041" w:rsidRPr="00D05482" w:rsidRDefault="001F7041" w:rsidP="001F7041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1F7041" w:rsidRDefault="001F7041" w:rsidP="001F7041">
      <w:pPr>
        <w:pStyle w:val="1"/>
        <w:rPr>
          <w:b/>
        </w:rPr>
      </w:pPr>
    </w:p>
    <w:p w:rsidR="001F7041" w:rsidRPr="005E6F97" w:rsidRDefault="001F7041" w:rsidP="001F7041">
      <w:pPr>
        <w:pStyle w:val="1"/>
        <w:rPr>
          <w:b/>
        </w:rPr>
      </w:pPr>
      <w:r w:rsidRPr="005E6F97">
        <w:rPr>
          <w:b/>
        </w:rPr>
        <w:t>«</w:t>
      </w:r>
      <w:r w:rsidR="005E6F97">
        <w:rPr>
          <w:b/>
        </w:rPr>
        <w:t xml:space="preserve"> 02 </w:t>
      </w:r>
      <w:r w:rsidRPr="005E6F97">
        <w:rPr>
          <w:b/>
        </w:rPr>
        <w:t xml:space="preserve">» </w:t>
      </w:r>
      <w:r w:rsidR="005E6F97">
        <w:rPr>
          <w:b/>
        </w:rPr>
        <w:t>серпня</w:t>
      </w:r>
      <w:r w:rsidRPr="005E6F97">
        <w:rPr>
          <w:b/>
        </w:rPr>
        <w:t xml:space="preserve">  2018 року </w:t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</w:r>
      <w:r w:rsidRPr="005E6F97">
        <w:rPr>
          <w:b/>
        </w:rPr>
        <w:tab/>
        <w:t xml:space="preserve"> </w:t>
      </w:r>
      <w:r w:rsidR="005E6F97">
        <w:rPr>
          <w:b/>
        </w:rPr>
        <w:tab/>
      </w:r>
      <w:r w:rsidR="005E6F97">
        <w:rPr>
          <w:b/>
        </w:rPr>
        <w:tab/>
      </w:r>
      <w:r w:rsidRPr="005E6F97">
        <w:rPr>
          <w:b/>
        </w:rPr>
        <w:t xml:space="preserve">№ </w:t>
      </w:r>
      <w:r w:rsidR="005E6F97">
        <w:rPr>
          <w:b/>
        </w:rPr>
        <w:t>2263-42</w:t>
      </w:r>
      <w:r w:rsidRPr="005E6F97">
        <w:rPr>
          <w:b/>
        </w:rPr>
        <w:t>-</w:t>
      </w:r>
      <w:r w:rsidRPr="005E6F97">
        <w:rPr>
          <w:b/>
          <w:lang w:val="en-US"/>
        </w:rPr>
        <w:t>V</w:t>
      </w:r>
      <w:r w:rsidRPr="005E6F97">
        <w:rPr>
          <w:b/>
        </w:rPr>
        <w:t>ІІ</w:t>
      </w:r>
    </w:p>
    <w:p w:rsidR="003F559A" w:rsidRDefault="003F559A" w:rsidP="001F7041">
      <w:pPr>
        <w:tabs>
          <w:tab w:val="left" w:pos="8222"/>
        </w:tabs>
        <w:rPr>
          <w:lang w:val="uk-UA"/>
        </w:rPr>
      </w:pPr>
    </w:p>
    <w:p w:rsidR="001F7041" w:rsidRPr="005E6F97" w:rsidRDefault="001F7041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5E6F9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1F7041" w:rsidRPr="001F7041" w:rsidRDefault="00CA2C36" w:rsidP="001F704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Бучанської міської</w:t>
      </w:r>
      <w:r w:rsidR="001F7041" w:rsidRPr="005E6F97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</w:t>
      </w:r>
      <w:r w:rsidR="001F7041"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F7041"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1F7041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1F7041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225C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Гаврилівської</w:t>
      </w:r>
      <w:r w:rsidR="004C0A2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1F7041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</w:t>
      </w:r>
      <w:r w:rsidR="0039540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Вишгородського </w:t>
      </w: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району до територіальної </w:t>
      </w:r>
    </w:p>
    <w:p w:rsidR="001F7041" w:rsidRPr="009819CA" w:rsidRDefault="001F7041" w:rsidP="00981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1F70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819CA" w:rsidRDefault="00EF0BE4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Бучанської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C0A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міської 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A2C36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сільської територіальної громади </w:t>
      </w:r>
      <w:r w:rsidR="0039540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Вишгородського </w:t>
      </w:r>
      <w:r w:rsidRPr="0074287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району до територіальної  громади міста  обласного значення»</w:t>
      </w:r>
      <w:r w:rsidRPr="0074287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="00C45A23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="00C45A23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</w:t>
      </w:r>
      <w:r w:rsidRPr="00742873">
        <w:rPr>
          <w:rFonts w:ascii="Times New Roman" w:hAnsi="Times New Roman" w:cs="Times New Roman"/>
          <w:color w:val="0D0D0D"/>
          <w:sz w:val="24"/>
          <w:szCs w:val="24"/>
        </w:rPr>
        <w:t>IV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«Прикінцеві положення»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42873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>міська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рада</w:t>
      </w:r>
      <w:r w:rsidR="004C0A2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- </w:t>
      </w:r>
      <w:r w:rsidR="001F7041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4C0A2A" w:rsidRPr="009819CA" w:rsidRDefault="004C0A2A" w:rsidP="00EF0B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9819CA" w:rsidRDefault="009819CA" w:rsidP="00981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9819CA" w:rsidRDefault="009819CA" w:rsidP="009819C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sz w:val="24"/>
          <w:szCs w:val="24"/>
          <w:lang w:val="uk-UA"/>
        </w:rPr>
        <w:t>ВИРІШИЛА</w:t>
      </w:r>
      <w:r w:rsidR="001F7041" w:rsidRPr="009819CA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1F7041" w:rsidRPr="009819CA" w:rsidRDefault="001F7041" w:rsidP="001F70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819CA" w:rsidRDefault="001F7041" w:rsidP="009819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Бучанської міської </w:t>
      </w:r>
      <w:r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="009819CA" w:rsidRPr="009819C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CA2C36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сільської територіальної</w:t>
      </w:r>
      <w:r w:rsidR="004C0A2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громади </w:t>
      </w:r>
      <w:r w:rsidR="0039540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Вишгородського </w:t>
      </w:r>
      <w:r w:rsidR="009819CA" w:rsidRPr="009819C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району до територіальної громади міста  обласного значення», що додається.</w:t>
      </w:r>
    </w:p>
    <w:p w:rsidR="009819CA" w:rsidRPr="00EF0BE4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9819CA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9819CA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голова                                                                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9819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819C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1F7041" w:rsidRPr="009819CA" w:rsidRDefault="001F7041" w:rsidP="001F7041">
      <w:pPr>
        <w:rPr>
          <w:b/>
          <w:color w:val="000000" w:themeColor="text1"/>
          <w:sz w:val="24"/>
          <w:szCs w:val="24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02354">
      <w:pPr>
        <w:tabs>
          <w:tab w:val="left" w:pos="8222"/>
        </w:tabs>
        <w:ind w:left="8222"/>
        <w:rPr>
          <w:lang w:val="uk-UA"/>
        </w:rPr>
      </w:pPr>
    </w:p>
    <w:p w:rsidR="003F559A" w:rsidRDefault="003F559A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F0BE4" w:rsidRDefault="00EF0BE4" w:rsidP="001F7041">
      <w:pPr>
        <w:rPr>
          <w:lang w:val="uk-UA"/>
        </w:rPr>
      </w:pPr>
    </w:p>
    <w:p w:rsidR="00E42409" w:rsidRDefault="00E42409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Pr="00742873" w:rsidRDefault="00420717" w:rsidP="00420717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СХВАЛЕНО</w:t>
      </w:r>
    </w:p>
    <w:p w:rsidR="00420717" w:rsidRPr="00742873" w:rsidRDefault="00420717" w:rsidP="00420717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</w:t>
      </w: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мі</w:t>
      </w: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ської  ради</w:t>
      </w:r>
    </w:p>
    <w:p w:rsidR="00420717" w:rsidRDefault="00420717" w:rsidP="00420717">
      <w:pPr>
        <w:tabs>
          <w:tab w:val="left" w:pos="8222"/>
        </w:tabs>
        <w:ind w:left="4820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__________</w:t>
      </w:r>
      <w:r w:rsidRPr="00742873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2018 року № _____</w:t>
      </w:r>
    </w:p>
    <w:p w:rsidR="00420717" w:rsidRDefault="00420717" w:rsidP="00420717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420717" w:rsidRDefault="00420717" w:rsidP="00420717">
      <w:pPr>
        <w:tabs>
          <w:tab w:val="left" w:pos="8222"/>
        </w:tabs>
        <w:ind w:left="8222"/>
        <w:rPr>
          <w:rFonts w:ascii="Times New Roman" w:hAnsi="Times New Roman" w:cs="Times New Roman"/>
          <w:b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ПРОЕКТ    </w:t>
      </w:r>
    </w:p>
    <w:p w:rsidR="00420717" w:rsidRPr="00102354" w:rsidRDefault="00420717" w:rsidP="00420717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102354">
        <w:rPr>
          <w:rFonts w:ascii="Times New Roman" w:hAnsi="Times New Roman" w:cs="Times New Roman"/>
          <w:b/>
          <w:lang w:val="uk-UA"/>
        </w:rPr>
        <w:t xml:space="preserve">       </w:t>
      </w:r>
    </w:p>
    <w:p w:rsidR="00420717" w:rsidRDefault="00420717" w:rsidP="00420717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 wp14:anchorId="2EA6DA5C" wp14:editId="5213C36D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420717" w:rsidRDefault="00420717" w:rsidP="00420717">
      <w:pPr>
        <w:rPr>
          <w:lang w:val="uk-UA"/>
        </w:rPr>
      </w:pPr>
    </w:p>
    <w:p w:rsidR="00420717" w:rsidRPr="00D05482" w:rsidRDefault="00420717" w:rsidP="00420717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420717" w:rsidRPr="00D05482" w:rsidRDefault="00420717" w:rsidP="00420717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20717" w:rsidRPr="00D05482" w:rsidRDefault="00420717" w:rsidP="00420717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420717" w:rsidRDefault="00420717" w:rsidP="0042071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420717" w:rsidRPr="00B36786" w:rsidRDefault="00420717" w:rsidP="00420717">
      <w:pPr>
        <w:pStyle w:val="1"/>
        <w:rPr>
          <w:b/>
          <w:szCs w:val="24"/>
          <w:lang w:val="ru-RU"/>
        </w:rPr>
      </w:pPr>
    </w:p>
    <w:p w:rsidR="00420717" w:rsidRPr="00D05482" w:rsidRDefault="00420717" w:rsidP="00420717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420717" w:rsidRDefault="00420717" w:rsidP="00420717">
      <w:pPr>
        <w:pStyle w:val="1"/>
        <w:rPr>
          <w:b/>
        </w:rPr>
      </w:pPr>
    </w:p>
    <w:p w:rsidR="00420717" w:rsidRPr="00D05482" w:rsidRDefault="00420717" w:rsidP="00420717">
      <w:pPr>
        <w:pStyle w:val="1"/>
      </w:pPr>
      <w:r w:rsidRPr="00D05482">
        <w:t>«</w:t>
      </w:r>
      <w:r w:rsidRPr="00102354">
        <w:t>____</w:t>
      </w:r>
      <w:r w:rsidRPr="00D05482">
        <w:t xml:space="preserve">»  </w:t>
      </w:r>
      <w:r>
        <w:t xml:space="preserve">_________  2018 року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№ _______ - ___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420717" w:rsidRPr="00102354" w:rsidRDefault="00420717" w:rsidP="00420717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Гаврилівської</w:t>
      </w:r>
      <w:proofErr w:type="spellEnd"/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Вишгород</w:t>
      </w: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ського району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2018 рок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№_____, керуючись ч. 6 ст. 8</w:t>
      </w:r>
      <w:r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- 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Гаврилівську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сільську територіальну громаду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Вишгород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ського району Київської  області до Бучанської міської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об</w:t>
      </w:r>
      <w:r w:rsidRPr="00C45A23">
        <w:rPr>
          <w:rFonts w:ascii="Times New Roman" w:hAnsi="Times New Roman" w:cs="Times New Roman"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єднаної </w:t>
      </w: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територіальної громади Київської області.</w:t>
      </w:r>
    </w:p>
    <w:p w:rsidR="00420717" w:rsidRPr="003F559A" w:rsidRDefault="00420717" w:rsidP="0042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Затвердили план організаційних заходів щодо добровільного приєднання територіальної громади, що додається.</w:t>
      </w:r>
    </w:p>
    <w:p w:rsidR="00420717" w:rsidRPr="003F559A" w:rsidRDefault="00420717" w:rsidP="00420717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0717" w:rsidRDefault="00420717" w:rsidP="00420717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(підпис)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Pr="003F55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А.П. Федорук</w:t>
      </w:r>
    </w:p>
    <w:p w:rsidR="00420717" w:rsidRDefault="00420717" w:rsidP="00420717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420717" w:rsidRDefault="00420717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bookmarkStart w:id="0" w:name="_GoBack"/>
      <w:bookmarkEnd w:id="0"/>
    </w:p>
    <w:p w:rsidR="003F559A" w:rsidRPr="003F559A" w:rsidRDefault="003F559A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3F559A" w:rsidRPr="00420717" w:rsidRDefault="003F559A" w:rsidP="00E424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</w:t>
      </w:r>
      <w:r w:rsidR="00E42409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02 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</w:t>
      </w:r>
      <w:r w:rsidR="00E42409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2018 року № </w:t>
      </w:r>
      <w:r w:rsidR="00E42409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2263-42-</w:t>
      </w:r>
      <w:r w:rsidR="00E42409">
        <w:rPr>
          <w:rFonts w:ascii="Times New Roman" w:hAnsi="Times New Roman" w:cs="Times New Roman"/>
          <w:b/>
          <w:color w:val="0D0D0D"/>
          <w:sz w:val="24"/>
          <w:szCs w:val="24"/>
          <w:lang w:val="en-US"/>
        </w:rPr>
        <w:t>VII</w:t>
      </w:r>
    </w:p>
    <w:p w:rsidR="003F559A" w:rsidRDefault="003F559A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E42409" w:rsidRPr="003F559A" w:rsidRDefault="00E42409" w:rsidP="003F5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Розробити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громади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  </w:t>
      </w:r>
      <w:r w:rsidR="00E42409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E42409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F7041"/>
    <w:rsid w:val="00270CAD"/>
    <w:rsid w:val="00277669"/>
    <w:rsid w:val="0031423D"/>
    <w:rsid w:val="00395401"/>
    <w:rsid w:val="003F559A"/>
    <w:rsid w:val="004028F3"/>
    <w:rsid w:val="00420717"/>
    <w:rsid w:val="00442DA0"/>
    <w:rsid w:val="004C0A2A"/>
    <w:rsid w:val="004C2E6B"/>
    <w:rsid w:val="004E6BC1"/>
    <w:rsid w:val="005E6F97"/>
    <w:rsid w:val="0065384F"/>
    <w:rsid w:val="006F2D71"/>
    <w:rsid w:val="00742071"/>
    <w:rsid w:val="00844297"/>
    <w:rsid w:val="00935A28"/>
    <w:rsid w:val="009819CA"/>
    <w:rsid w:val="00AE4464"/>
    <w:rsid w:val="00B36786"/>
    <w:rsid w:val="00B50D57"/>
    <w:rsid w:val="00B72ED9"/>
    <w:rsid w:val="00C13B1B"/>
    <w:rsid w:val="00C45A23"/>
    <w:rsid w:val="00C569F9"/>
    <w:rsid w:val="00C675B8"/>
    <w:rsid w:val="00CA2C36"/>
    <w:rsid w:val="00D05482"/>
    <w:rsid w:val="00DD403D"/>
    <w:rsid w:val="00E42409"/>
    <w:rsid w:val="00E95BEF"/>
    <w:rsid w:val="00EF0BE4"/>
    <w:rsid w:val="00F143B5"/>
    <w:rsid w:val="00F4376F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0329"/>
  <w15:docId w15:val="{4877723F-27DA-4693-B991-AB54EA98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42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2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5</cp:revision>
  <cp:lastPrinted>2018-09-13T07:39:00Z</cp:lastPrinted>
  <dcterms:created xsi:type="dcterms:W3CDTF">2018-08-02T11:06:00Z</dcterms:created>
  <dcterms:modified xsi:type="dcterms:W3CDTF">2018-09-13T07:45:00Z</dcterms:modified>
</cp:coreProperties>
</file>